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1EC06" w14:textId="77777777" w:rsidR="00F04837" w:rsidRPr="00926C9F" w:rsidRDefault="00F04837" w:rsidP="00F04837">
      <w:pPr>
        <w:pStyle w:val="Default"/>
        <w:jc w:val="both"/>
        <w:rPr>
          <w:rFonts w:ascii="Verdana" w:hAnsi="Verdana"/>
          <w:sz w:val="20"/>
          <w:szCs w:val="20"/>
        </w:rPr>
      </w:pPr>
      <w:r w:rsidRPr="00926C9F">
        <w:rPr>
          <w:rFonts w:ascii="Verdana" w:hAnsi="Verdana"/>
          <w:sz w:val="20"/>
          <w:szCs w:val="20"/>
        </w:rPr>
        <w:t>Villavicencio, Meta</w:t>
      </w:r>
    </w:p>
    <w:p w14:paraId="73C88BE7" w14:textId="77777777" w:rsidR="00F04837" w:rsidRPr="00926C9F" w:rsidRDefault="00F04837" w:rsidP="00F04837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4D84EC5" w14:textId="77777777" w:rsidR="00F04837" w:rsidRPr="00926C9F" w:rsidRDefault="00F04837" w:rsidP="00F04837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6952BA80" w14:textId="77777777" w:rsidR="00F04837" w:rsidRPr="00926C9F" w:rsidRDefault="00F04837" w:rsidP="00F04837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Señores:</w:t>
      </w:r>
    </w:p>
    <w:p w14:paraId="25C99FA9" w14:textId="77777777" w:rsidR="00F04837" w:rsidRPr="00441AF1" w:rsidRDefault="00F04837" w:rsidP="00F0483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441AF1">
        <w:rPr>
          <w:rFonts w:ascii="Verdana" w:hAnsi="Verdana"/>
          <w:b/>
          <w:bCs/>
          <w:sz w:val="20"/>
          <w:szCs w:val="20"/>
        </w:rPr>
        <w:t>CURADURIA URBANA PRIMERA DE VILLAVICENCIO</w:t>
      </w:r>
    </w:p>
    <w:p w14:paraId="42FEE418" w14:textId="77777777" w:rsidR="00F04837" w:rsidRPr="003B4B7E" w:rsidRDefault="00F04837" w:rsidP="00F04837">
      <w:pPr>
        <w:pStyle w:val="Default"/>
        <w:jc w:val="both"/>
        <w:rPr>
          <w:rFonts w:ascii="Verdana" w:hAnsi="Verdana"/>
          <w:sz w:val="20"/>
          <w:szCs w:val="20"/>
        </w:rPr>
      </w:pPr>
      <w:r w:rsidRPr="003B4B7E">
        <w:rPr>
          <w:rFonts w:ascii="Verdana" w:hAnsi="Verdana"/>
          <w:sz w:val="20"/>
          <w:szCs w:val="20"/>
        </w:rPr>
        <w:t>Arq. Andrea Yalena Atehortúa Orjuela</w:t>
      </w:r>
    </w:p>
    <w:p w14:paraId="4781546B" w14:textId="77777777" w:rsidR="00F04837" w:rsidRPr="00926C9F" w:rsidRDefault="00F04837" w:rsidP="00F04837">
      <w:pPr>
        <w:pStyle w:val="Default"/>
        <w:jc w:val="both"/>
        <w:rPr>
          <w:rFonts w:ascii="Verdana" w:hAnsi="Verdana"/>
          <w:sz w:val="20"/>
          <w:szCs w:val="20"/>
        </w:rPr>
      </w:pPr>
      <w:r w:rsidRPr="00926C9F">
        <w:rPr>
          <w:rFonts w:ascii="Verdana" w:hAnsi="Verdana"/>
          <w:sz w:val="20"/>
          <w:szCs w:val="20"/>
        </w:rPr>
        <w:t xml:space="preserve">Ciudad </w:t>
      </w:r>
    </w:p>
    <w:p w14:paraId="1B77C87A" w14:textId="77777777" w:rsidR="00F04837" w:rsidRDefault="00F04837" w:rsidP="00F048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</w:p>
    <w:p w14:paraId="2F74279F" w14:textId="7B13268E" w:rsidR="00F04837" w:rsidRPr="00F04837" w:rsidRDefault="00F04837" w:rsidP="00F048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sz w:val="20"/>
          <w:szCs w:val="20"/>
        </w:rPr>
      </w:pPr>
      <w:r w:rsidRPr="00F04837">
        <w:rPr>
          <w:rFonts w:ascii="Verdana" w:hAnsi="Verdana" w:cs="Arial-BoldMT"/>
          <w:b/>
          <w:bCs/>
          <w:sz w:val="20"/>
          <w:szCs w:val="20"/>
        </w:rPr>
        <w:t>Asunto</w:t>
      </w:r>
      <w:r w:rsidRPr="00F04837">
        <w:rPr>
          <w:rFonts w:ascii="Verdana" w:hAnsi="Verdana" w:cs="TimesNewRomanPS-BoldMT"/>
          <w:b/>
          <w:bCs/>
          <w:sz w:val="20"/>
          <w:szCs w:val="20"/>
        </w:rPr>
        <w:t xml:space="preserve">: </w:t>
      </w:r>
      <w:r w:rsidRPr="00F04837">
        <w:rPr>
          <w:rFonts w:ascii="Verdana" w:hAnsi="Verdana" w:cs="Arial-BoldMT"/>
          <w:sz w:val="20"/>
          <w:szCs w:val="20"/>
        </w:rPr>
        <w:t>CERTIFICACIÓN DE E</w:t>
      </w:r>
      <w:r w:rsidR="00D93924">
        <w:rPr>
          <w:rFonts w:ascii="Verdana" w:hAnsi="Verdana" w:cs="Arial-BoldMT"/>
          <w:sz w:val="20"/>
          <w:szCs w:val="20"/>
        </w:rPr>
        <w:t>LEMENTOS</w:t>
      </w:r>
      <w:r w:rsidR="00747E1D">
        <w:rPr>
          <w:rFonts w:ascii="Verdana" w:hAnsi="Verdana" w:cs="Arial-BoldMT"/>
          <w:sz w:val="20"/>
          <w:szCs w:val="20"/>
        </w:rPr>
        <w:t xml:space="preserve"> </w:t>
      </w:r>
      <w:r w:rsidRPr="00F04837">
        <w:rPr>
          <w:rFonts w:ascii="Verdana" w:hAnsi="Verdana" w:cs="Arial-BoldMT"/>
          <w:sz w:val="20"/>
          <w:szCs w:val="20"/>
        </w:rPr>
        <w:t>NO ESTRUCTURALES / RESOLUCIÓN 017 DE 2017</w:t>
      </w:r>
    </w:p>
    <w:p w14:paraId="47A48C4C" w14:textId="77777777" w:rsidR="00F04837" w:rsidRDefault="00F04837" w:rsidP="00F048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</w:p>
    <w:p w14:paraId="1620BA42" w14:textId="54AB1938" w:rsidR="00F04837" w:rsidRPr="00F04837" w:rsidRDefault="00F04837" w:rsidP="00F048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  <w:proofErr w:type="spellStart"/>
      <w:r w:rsidRPr="00F04837">
        <w:rPr>
          <w:rFonts w:ascii="Verdana" w:hAnsi="Verdana" w:cs="Arial-BoldMT"/>
          <w:b/>
          <w:bCs/>
          <w:sz w:val="20"/>
          <w:szCs w:val="20"/>
        </w:rPr>
        <w:t>Ref</w:t>
      </w:r>
      <w:proofErr w:type="spellEnd"/>
      <w:r w:rsidRPr="00F04837">
        <w:rPr>
          <w:rFonts w:ascii="Verdana" w:hAnsi="Verdana" w:cs="Arial-BoldMT"/>
          <w:b/>
          <w:bCs/>
          <w:sz w:val="20"/>
          <w:szCs w:val="20"/>
        </w:rPr>
        <w:t>: Expediente No</w:t>
      </w:r>
      <w:r>
        <w:rPr>
          <w:rFonts w:ascii="Verdana" w:hAnsi="Verdana" w:cs="Arial-BoldMT"/>
          <w:b/>
          <w:bCs/>
          <w:sz w:val="20"/>
          <w:szCs w:val="20"/>
        </w:rPr>
        <w:t>. ______________________________</w:t>
      </w:r>
    </w:p>
    <w:p w14:paraId="43A139FE" w14:textId="77777777" w:rsidR="00F04837" w:rsidRDefault="00F04837" w:rsidP="00F048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</w:p>
    <w:p w14:paraId="3C14996B" w14:textId="69485A14" w:rsidR="00F04837" w:rsidRPr="00F04837" w:rsidRDefault="00F04837" w:rsidP="00E3771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MT"/>
          <w:sz w:val="20"/>
          <w:szCs w:val="20"/>
        </w:rPr>
      </w:pPr>
      <w:r w:rsidRPr="00F04837">
        <w:rPr>
          <w:rFonts w:ascii="Verdana" w:hAnsi="Verdana" w:cs="ArialMT"/>
          <w:sz w:val="20"/>
          <w:szCs w:val="20"/>
        </w:rPr>
        <w:t xml:space="preserve">Yo, </w:t>
      </w:r>
      <w:r w:rsidR="00E37718">
        <w:rPr>
          <w:rFonts w:ascii="Verdana" w:hAnsi="Verdana" w:cs="ArialMT"/>
          <w:sz w:val="20"/>
          <w:szCs w:val="20"/>
        </w:rPr>
        <w:t>_________________________________</w:t>
      </w:r>
      <w:r w:rsidRPr="00F04837">
        <w:rPr>
          <w:rFonts w:ascii="Verdana" w:hAnsi="Verdana" w:cs="ArialMT"/>
          <w:sz w:val="20"/>
          <w:szCs w:val="20"/>
        </w:rPr>
        <w:t>en calidad de Constructor Responsable quien suscribo la solicitud de Licencia de Construcción con nomenclatura</w:t>
      </w:r>
      <w:r>
        <w:rPr>
          <w:rFonts w:ascii="Verdana" w:hAnsi="Verdana" w:cs="ArialMT"/>
          <w:sz w:val="20"/>
          <w:szCs w:val="20"/>
        </w:rPr>
        <w:t xml:space="preserve"> ______________________________</w:t>
      </w:r>
      <w:r w:rsidR="00E37718">
        <w:rPr>
          <w:rFonts w:ascii="Verdana" w:hAnsi="Verdana" w:cs="ArialMT"/>
          <w:sz w:val="20"/>
          <w:szCs w:val="20"/>
        </w:rPr>
        <w:t xml:space="preserve">, </w:t>
      </w:r>
      <w:r w:rsidR="00747E1D">
        <w:rPr>
          <w:rFonts w:ascii="Verdana" w:hAnsi="Verdana" w:cs="ArialMT"/>
          <w:sz w:val="20"/>
          <w:szCs w:val="20"/>
        </w:rPr>
        <w:t xml:space="preserve">cedula catastral </w:t>
      </w:r>
      <w:r w:rsidR="00E37718" w:rsidRPr="00661E9E">
        <w:rPr>
          <w:rFonts w:ascii="Verdana" w:hAnsi="Verdana"/>
          <w:sz w:val="20"/>
          <w:szCs w:val="20"/>
          <w:highlight w:val="yellow"/>
        </w:rPr>
        <w:t>50001</w:t>
      </w:r>
      <w:r w:rsidR="00E37718">
        <w:rPr>
          <w:rFonts w:ascii="Verdana" w:hAnsi="Verdana"/>
          <w:sz w:val="20"/>
          <w:szCs w:val="20"/>
        </w:rPr>
        <w:t>-</w:t>
      </w:r>
      <w:r w:rsidR="00747E1D">
        <w:rPr>
          <w:rFonts w:ascii="Verdana" w:hAnsi="Verdana" w:cs="ArialMT"/>
          <w:sz w:val="20"/>
          <w:szCs w:val="20"/>
        </w:rPr>
        <w:t>____________</w:t>
      </w:r>
      <w:r w:rsidR="00E37718">
        <w:rPr>
          <w:rFonts w:ascii="Verdana" w:hAnsi="Verdana" w:cs="ArialMT"/>
          <w:sz w:val="20"/>
          <w:szCs w:val="20"/>
        </w:rPr>
        <w:t>__</w:t>
      </w:r>
      <w:r w:rsidR="00747E1D">
        <w:rPr>
          <w:rFonts w:ascii="Verdana" w:hAnsi="Verdana" w:cs="ArialMT"/>
          <w:sz w:val="20"/>
          <w:szCs w:val="20"/>
        </w:rPr>
        <w:t xml:space="preserve">__ y matricula inmobiliaria </w:t>
      </w:r>
      <w:r w:rsidR="00E37718">
        <w:rPr>
          <w:rFonts w:ascii="Verdana" w:hAnsi="Verdana" w:cs="ArialMT"/>
          <w:sz w:val="20"/>
          <w:szCs w:val="20"/>
        </w:rPr>
        <w:t>230-</w:t>
      </w:r>
      <w:r w:rsidR="00747E1D">
        <w:rPr>
          <w:rFonts w:ascii="Verdana" w:hAnsi="Verdana" w:cs="ArialMT"/>
          <w:sz w:val="20"/>
          <w:szCs w:val="20"/>
        </w:rPr>
        <w:t>____________</w:t>
      </w:r>
      <w:r w:rsidRPr="00F04837">
        <w:rPr>
          <w:rFonts w:ascii="Verdana" w:hAnsi="Verdana" w:cs="ArialMT"/>
          <w:sz w:val="20"/>
          <w:szCs w:val="20"/>
        </w:rPr>
        <w:t>, en cumplimiento de los requisitos</w:t>
      </w:r>
      <w:r>
        <w:rPr>
          <w:rFonts w:ascii="Verdana" w:hAnsi="Verdana" w:cs="ArialMT"/>
          <w:sz w:val="20"/>
          <w:szCs w:val="20"/>
        </w:rPr>
        <w:t xml:space="preserve"> </w:t>
      </w:r>
      <w:r w:rsidRPr="00F04837">
        <w:rPr>
          <w:rFonts w:ascii="Verdana" w:hAnsi="Verdana" w:cs="ArialMT"/>
          <w:sz w:val="20"/>
          <w:szCs w:val="20"/>
        </w:rPr>
        <w:t>establecidos en el numeral A.1.3.6.5(a) del Reglamento Colombiano de</w:t>
      </w:r>
      <w:r>
        <w:rPr>
          <w:rFonts w:ascii="Verdana" w:hAnsi="Verdana" w:cs="ArialMT"/>
          <w:sz w:val="20"/>
          <w:szCs w:val="20"/>
        </w:rPr>
        <w:t xml:space="preserve"> </w:t>
      </w:r>
      <w:r w:rsidRPr="00F04837">
        <w:rPr>
          <w:rFonts w:ascii="Verdana" w:hAnsi="Verdana" w:cs="ArialMT"/>
          <w:sz w:val="20"/>
          <w:szCs w:val="20"/>
        </w:rPr>
        <w:t>Construcción Sismo Resistente NSR-10 y los requisitos de la Resolución 0017 de</w:t>
      </w:r>
      <w:r>
        <w:rPr>
          <w:rFonts w:ascii="Verdana" w:hAnsi="Verdana" w:cs="ArialMT"/>
          <w:sz w:val="20"/>
          <w:szCs w:val="20"/>
        </w:rPr>
        <w:t xml:space="preserve"> </w:t>
      </w:r>
      <w:r w:rsidRPr="00F04837">
        <w:rPr>
          <w:rFonts w:ascii="Verdana" w:hAnsi="Verdana" w:cs="ArialMT"/>
          <w:sz w:val="20"/>
          <w:szCs w:val="20"/>
        </w:rPr>
        <w:t xml:space="preserve">2017 de Comisión Asesora Permanente para el régimen de </w:t>
      </w:r>
      <w:r w:rsidR="00747E1D" w:rsidRPr="00F04837">
        <w:rPr>
          <w:rFonts w:ascii="Verdana" w:hAnsi="Verdana" w:cs="ArialMT"/>
          <w:sz w:val="20"/>
          <w:szCs w:val="20"/>
        </w:rPr>
        <w:t>Construcciones Sismo</w:t>
      </w:r>
      <w:r w:rsidR="00747E1D">
        <w:rPr>
          <w:rFonts w:ascii="Verdana" w:hAnsi="Verdana" w:cs="ArialMT"/>
          <w:sz w:val="20"/>
          <w:szCs w:val="20"/>
        </w:rPr>
        <w:t xml:space="preserve"> </w:t>
      </w:r>
      <w:r w:rsidR="00747E1D" w:rsidRPr="00F04837">
        <w:rPr>
          <w:rFonts w:ascii="Verdana" w:hAnsi="Verdana" w:cs="ArialMT"/>
          <w:sz w:val="20"/>
          <w:szCs w:val="20"/>
        </w:rPr>
        <w:t>Resistentes</w:t>
      </w:r>
      <w:r w:rsidRPr="00F04837">
        <w:rPr>
          <w:rFonts w:ascii="Verdana" w:hAnsi="Verdana" w:cs="ArialMT"/>
          <w:sz w:val="20"/>
          <w:szCs w:val="20"/>
        </w:rPr>
        <w:t>, recopilé y verifique las memorias de cálculo y planos de los elementos</w:t>
      </w:r>
      <w:r>
        <w:rPr>
          <w:rFonts w:ascii="Verdana" w:hAnsi="Verdana" w:cs="ArialMT"/>
          <w:sz w:val="20"/>
          <w:szCs w:val="20"/>
        </w:rPr>
        <w:t xml:space="preserve"> </w:t>
      </w:r>
      <w:r w:rsidRPr="00F04837">
        <w:rPr>
          <w:rFonts w:ascii="Verdana" w:hAnsi="Verdana" w:cs="ArialMT"/>
          <w:sz w:val="20"/>
          <w:szCs w:val="20"/>
        </w:rPr>
        <w:t>no estructurales, definidos en el numeral A.9 del reglamento NSR-10 y la</w:t>
      </w:r>
      <w:r>
        <w:rPr>
          <w:rFonts w:ascii="Verdana" w:hAnsi="Verdana" w:cs="ArialMT"/>
          <w:sz w:val="20"/>
          <w:szCs w:val="20"/>
        </w:rPr>
        <w:t xml:space="preserve"> R</w:t>
      </w:r>
      <w:r w:rsidRPr="00F04837">
        <w:rPr>
          <w:rFonts w:ascii="Verdana" w:hAnsi="Verdana" w:cs="ArialMT"/>
          <w:sz w:val="20"/>
          <w:szCs w:val="20"/>
        </w:rPr>
        <w:t>esolución 017 de 2017 Comisión Asesora Permanente para el régimen de</w:t>
      </w:r>
      <w:r>
        <w:rPr>
          <w:rFonts w:ascii="Verdana" w:hAnsi="Verdana" w:cs="ArialMT"/>
          <w:sz w:val="20"/>
          <w:szCs w:val="20"/>
        </w:rPr>
        <w:t xml:space="preserve"> </w:t>
      </w:r>
      <w:r w:rsidRPr="00F04837">
        <w:rPr>
          <w:rFonts w:ascii="Verdana" w:hAnsi="Verdana" w:cs="ArialMT"/>
          <w:sz w:val="20"/>
          <w:szCs w:val="20"/>
        </w:rPr>
        <w:t>construcciones sismo resistentes y la documentación de aquellos que se acojan a</w:t>
      </w:r>
      <w:r>
        <w:rPr>
          <w:rFonts w:ascii="Verdana" w:hAnsi="Verdana" w:cs="ArialMT"/>
          <w:sz w:val="20"/>
          <w:szCs w:val="20"/>
        </w:rPr>
        <w:t xml:space="preserve"> </w:t>
      </w:r>
      <w:r w:rsidRPr="00F04837">
        <w:rPr>
          <w:rFonts w:ascii="Verdana" w:hAnsi="Verdana" w:cs="ArialMT"/>
          <w:sz w:val="20"/>
          <w:szCs w:val="20"/>
        </w:rPr>
        <w:t>lo permitido en A.1.5.1.2 de NSR-10.</w:t>
      </w:r>
    </w:p>
    <w:p w14:paraId="39187A9F" w14:textId="77777777" w:rsidR="00F04837" w:rsidRDefault="00F04837" w:rsidP="00E3771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MT"/>
          <w:sz w:val="20"/>
          <w:szCs w:val="20"/>
        </w:rPr>
      </w:pPr>
    </w:p>
    <w:p w14:paraId="4CC07B6C" w14:textId="372303A5" w:rsidR="00F04837" w:rsidRDefault="00F04837" w:rsidP="00E3771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MT"/>
          <w:sz w:val="20"/>
          <w:szCs w:val="20"/>
        </w:rPr>
      </w:pPr>
      <w:r w:rsidRPr="00F04837">
        <w:rPr>
          <w:rFonts w:ascii="Verdana" w:hAnsi="Verdana" w:cs="ArialMT"/>
          <w:sz w:val="20"/>
          <w:szCs w:val="20"/>
        </w:rPr>
        <w:t>Según lo indicado en el numeral A.1.3.6.5 (b) me hago responsable que los</w:t>
      </w:r>
      <w:r>
        <w:rPr>
          <w:rFonts w:ascii="Verdana" w:hAnsi="Verdana" w:cs="ArialMT"/>
          <w:sz w:val="20"/>
          <w:szCs w:val="20"/>
        </w:rPr>
        <w:t xml:space="preserve"> </w:t>
      </w:r>
      <w:r w:rsidRPr="00F04837">
        <w:rPr>
          <w:rFonts w:ascii="Verdana" w:hAnsi="Verdana" w:cs="ArialMT"/>
          <w:sz w:val="20"/>
          <w:szCs w:val="20"/>
        </w:rPr>
        <w:t>elementos no estructurales se construyan de acuerdo con lo diseñado, cumpliendo</w:t>
      </w:r>
      <w:r>
        <w:rPr>
          <w:rFonts w:ascii="Verdana" w:hAnsi="Verdana" w:cs="ArialMT"/>
          <w:sz w:val="20"/>
          <w:szCs w:val="20"/>
        </w:rPr>
        <w:t xml:space="preserve"> </w:t>
      </w:r>
      <w:r w:rsidRPr="00F04837">
        <w:rPr>
          <w:rFonts w:ascii="Verdana" w:hAnsi="Verdana" w:cs="ArialMT"/>
          <w:sz w:val="20"/>
          <w:szCs w:val="20"/>
        </w:rPr>
        <w:t>con el grado de desempeño especificado en memorias y planos.</w:t>
      </w:r>
    </w:p>
    <w:p w14:paraId="554F9773" w14:textId="6971EDB1" w:rsidR="00F04837" w:rsidRDefault="00F04837" w:rsidP="00F048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F04837" w14:paraId="6B382957" w14:textId="77777777" w:rsidTr="00F04837">
        <w:tc>
          <w:tcPr>
            <w:tcW w:w="6374" w:type="dxa"/>
          </w:tcPr>
          <w:p w14:paraId="2459C046" w14:textId="77777777" w:rsidR="00F04837" w:rsidRDefault="00F04837" w:rsidP="00F0483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 w:rsidRPr="00F04837">
              <w:rPr>
                <w:rFonts w:ascii="Verdana" w:hAnsi="Verdana" w:cs="ArialMT"/>
                <w:sz w:val="20"/>
                <w:szCs w:val="20"/>
              </w:rPr>
              <w:t>GRUPO DE USO:</w:t>
            </w:r>
          </w:p>
          <w:p w14:paraId="333D1731" w14:textId="240D1134" w:rsidR="00F04837" w:rsidRDefault="00F04837" w:rsidP="00F0483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2454" w:type="dxa"/>
          </w:tcPr>
          <w:p w14:paraId="49AF7569" w14:textId="77777777" w:rsidR="00F04837" w:rsidRDefault="00F04837" w:rsidP="00F0483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F04837" w14:paraId="29FA3012" w14:textId="77777777" w:rsidTr="00F04837">
        <w:tc>
          <w:tcPr>
            <w:tcW w:w="6374" w:type="dxa"/>
          </w:tcPr>
          <w:p w14:paraId="739FE72C" w14:textId="77777777" w:rsidR="00F04837" w:rsidRDefault="00F04837" w:rsidP="00F0483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 w:rsidRPr="00F04837">
              <w:rPr>
                <w:rFonts w:ascii="Verdana" w:hAnsi="Verdana" w:cs="ArialMT"/>
                <w:sz w:val="20"/>
                <w:szCs w:val="20"/>
              </w:rPr>
              <w:t>GRADO DE DESEMPEÑO ELEMENTOS NO ESTRUCTURALES:</w:t>
            </w:r>
          </w:p>
          <w:p w14:paraId="6496D388" w14:textId="223202BE" w:rsidR="00F04837" w:rsidRDefault="00F04837" w:rsidP="00F0483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2454" w:type="dxa"/>
          </w:tcPr>
          <w:p w14:paraId="093DFC06" w14:textId="77777777" w:rsidR="00F04837" w:rsidRDefault="00F04837" w:rsidP="00F0483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</w:p>
        </w:tc>
      </w:tr>
    </w:tbl>
    <w:p w14:paraId="52B8941D" w14:textId="0E16FD32" w:rsidR="00F04837" w:rsidRDefault="00F04837" w:rsidP="00F048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</w:p>
    <w:p w14:paraId="0F1CA5A5" w14:textId="3BC2A3A5" w:rsidR="00F04837" w:rsidRPr="00F04837" w:rsidRDefault="00747E1D" w:rsidP="00E377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D</w:t>
      </w:r>
      <w:r w:rsidRPr="00F04837">
        <w:rPr>
          <w:rFonts w:ascii="Verdana" w:hAnsi="Verdana" w:cs="ArialMT"/>
          <w:sz w:val="20"/>
          <w:szCs w:val="20"/>
        </w:rPr>
        <w:t>eclaro que asumo la responsabilidad o perjuicios que a</w:t>
      </w:r>
      <w:r>
        <w:rPr>
          <w:rFonts w:ascii="Verdana" w:hAnsi="Verdana" w:cs="ArialMT"/>
          <w:sz w:val="20"/>
          <w:szCs w:val="20"/>
        </w:rPr>
        <w:t xml:space="preserve"> </w:t>
      </w:r>
      <w:r w:rsidRPr="00F04837">
        <w:rPr>
          <w:rFonts w:ascii="Verdana" w:hAnsi="Verdana" w:cs="ArialMT"/>
          <w:sz w:val="20"/>
          <w:szCs w:val="20"/>
        </w:rPr>
        <w:t>causa de ellos puedan producirse, exonerando a esta</w:t>
      </w:r>
      <w:r>
        <w:rPr>
          <w:rFonts w:ascii="Verdana" w:hAnsi="Verdana" w:cs="ArialMT"/>
          <w:sz w:val="20"/>
          <w:szCs w:val="20"/>
        </w:rPr>
        <w:t xml:space="preserve"> </w:t>
      </w:r>
      <w:r w:rsidRPr="00F04837">
        <w:rPr>
          <w:rFonts w:ascii="Verdana" w:hAnsi="Verdana" w:cs="ArialMT"/>
          <w:sz w:val="20"/>
          <w:szCs w:val="20"/>
        </w:rPr>
        <w:t>Curaduría</w:t>
      </w:r>
      <w:r>
        <w:rPr>
          <w:rFonts w:ascii="Verdana" w:hAnsi="Verdana" w:cs="ArialMT"/>
          <w:sz w:val="20"/>
          <w:szCs w:val="20"/>
        </w:rPr>
        <w:t xml:space="preserve"> Urbana Primera</w:t>
      </w:r>
      <w:r w:rsidRPr="00F04837">
        <w:rPr>
          <w:rFonts w:ascii="Verdana" w:hAnsi="Verdana" w:cs="ArialMT"/>
          <w:sz w:val="20"/>
          <w:szCs w:val="20"/>
        </w:rPr>
        <w:t xml:space="preserve"> de toda responsabilidad.</w:t>
      </w:r>
    </w:p>
    <w:p w14:paraId="677AFE28" w14:textId="77777777" w:rsidR="00F04837" w:rsidRDefault="00F04837" w:rsidP="00F048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</w:p>
    <w:p w14:paraId="590B5520" w14:textId="56C0DDD5" w:rsidR="00F04837" w:rsidRDefault="00F04837" w:rsidP="00F048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Cordialmente</w:t>
      </w:r>
      <w:r w:rsidRPr="00F04837">
        <w:rPr>
          <w:rFonts w:ascii="Verdana" w:hAnsi="Verdana" w:cs="ArialMT"/>
          <w:sz w:val="20"/>
          <w:szCs w:val="20"/>
        </w:rPr>
        <w:t>,</w:t>
      </w:r>
      <w:r w:rsidR="00414209">
        <w:rPr>
          <w:rFonts w:ascii="Verdana" w:hAnsi="Verdana" w:cs="ArialMT"/>
          <w:sz w:val="20"/>
          <w:szCs w:val="20"/>
        </w:rPr>
        <w:t xml:space="preserve"> </w:t>
      </w:r>
      <w:r w:rsidR="00414209" w:rsidRPr="00414209">
        <w:rPr>
          <w:rFonts w:ascii="Verdana" w:hAnsi="Verdana" w:cs="ArialMT"/>
          <w:b/>
          <w:bCs/>
          <w:color w:val="FF0000"/>
          <w:sz w:val="20"/>
          <w:szCs w:val="20"/>
        </w:rPr>
        <w:t>(QUE REVICE EL ING)</w:t>
      </w:r>
    </w:p>
    <w:p w14:paraId="1E0D73F2" w14:textId="77777777" w:rsidR="00F04837" w:rsidRPr="00F04837" w:rsidRDefault="00F04837" w:rsidP="00F048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</w:p>
    <w:p w14:paraId="22CD9095" w14:textId="77777777" w:rsidR="00F04837" w:rsidRPr="00F04837" w:rsidRDefault="00F04837" w:rsidP="00F048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  <w:r w:rsidRPr="00F04837">
        <w:rPr>
          <w:rFonts w:ascii="Verdana" w:hAnsi="Verdana" w:cs="Arial-BoldMT"/>
          <w:b/>
          <w:bCs/>
          <w:sz w:val="20"/>
          <w:szCs w:val="20"/>
        </w:rPr>
        <w:t xml:space="preserve">ARQUITECTO </w:t>
      </w:r>
      <w:proofErr w:type="spellStart"/>
      <w:r w:rsidRPr="00F04837">
        <w:rPr>
          <w:rFonts w:ascii="Verdana" w:hAnsi="Verdana" w:cs="Arial-BoldMT"/>
          <w:b/>
          <w:bCs/>
          <w:sz w:val="20"/>
          <w:szCs w:val="20"/>
        </w:rPr>
        <w:t>ó</w:t>
      </w:r>
      <w:proofErr w:type="spellEnd"/>
      <w:r w:rsidRPr="00F04837">
        <w:rPr>
          <w:rFonts w:ascii="Verdana" w:hAnsi="Verdana" w:cs="Arial-BoldMT"/>
          <w:b/>
          <w:bCs/>
          <w:sz w:val="20"/>
          <w:szCs w:val="20"/>
        </w:rPr>
        <w:t xml:space="preserve"> INGENIERO</w:t>
      </w:r>
    </w:p>
    <w:tbl>
      <w:tblPr>
        <w:tblW w:w="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7"/>
        <w:gridCol w:w="423"/>
      </w:tblGrid>
      <w:tr w:rsidR="00F04837" w:rsidRPr="006B5659" w14:paraId="5EB71FD2" w14:textId="77777777" w:rsidTr="007F1451">
        <w:trPr>
          <w:trHeight w:val="1425"/>
        </w:trPr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7A3E5C" w14:textId="77777777" w:rsidR="00F04837" w:rsidRPr="006B5659" w:rsidRDefault="00F04837" w:rsidP="007F14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B565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04837" w:rsidRPr="006B5659" w14:paraId="3E6F4B42" w14:textId="77777777" w:rsidTr="007F1451">
        <w:trPr>
          <w:gridAfter w:val="1"/>
          <w:wAfter w:w="423" w:type="dxa"/>
          <w:trHeight w:val="31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C914F" w14:textId="77777777" w:rsidR="00F04837" w:rsidRPr="006B5659" w:rsidRDefault="00F04837" w:rsidP="007F145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  <w:r w:rsidRPr="006B565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Nombre:</w:t>
            </w:r>
          </w:p>
        </w:tc>
      </w:tr>
      <w:tr w:rsidR="00F04837" w:rsidRPr="006B5659" w14:paraId="7CD4EC53" w14:textId="77777777" w:rsidTr="007F1451">
        <w:trPr>
          <w:gridAfter w:val="1"/>
          <w:wAfter w:w="423" w:type="dxa"/>
          <w:trHeight w:val="31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6E85C" w14:textId="77777777" w:rsidR="00F04837" w:rsidRDefault="00F04837" w:rsidP="007F1451">
            <w:pPr>
              <w:spacing w:after="0" w:line="240" w:lineRule="auto"/>
              <w:jc w:val="both"/>
              <w:rPr>
                <w:rFonts w:ascii="Verdana" w:eastAsia="Times New Roman" w:hAnsi="Verdana" w:cs="Arial-BoldMT"/>
                <w:color w:val="000000"/>
                <w:sz w:val="20"/>
                <w:szCs w:val="20"/>
                <w:lang w:eastAsia="es-CO"/>
              </w:rPr>
            </w:pPr>
            <w:r w:rsidRPr="006B5659">
              <w:rPr>
                <w:rFonts w:ascii="Verdana" w:eastAsia="Times New Roman" w:hAnsi="Verdana" w:cs="Arial-BoldMT"/>
                <w:color w:val="000000"/>
                <w:sz w:val="20"/>
                <w:szCs w:val="20"/>
                <w:lang w:eastAsia="es-CO"/>
              </w:rPr>
              <w:t>C.C. No.</w:t>
            </w:r>
          </w:p>
          <w:p w14:paraId="742CF2E7" w14:textId="77777777" w:rsidR="00F04837" w:rsidRPr="00441AF1" w:rsidRDefault="00F04837" w:rsidP="007F145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41AF1">
              <w:rPr>
                <w:rFonts w:ascii="Verdana" w:hAnsi="Verdana" w:cs="Verdana"/>
                <w:sz w:val="20"/>
                <w:szCs w:val="20"/>
              </w:rPr>
              <w:t>T.P.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441AF1">
              <w:rPr>
                <w:rFonts w:ascii="Verdana" w:hAnsi="Verdana" w:cs="Verdana"/>
                <w:sz w:val="20"/>
                <w:szCs w:val="20"/>
              </w:rPr>
              <w:t>Nº</w:t>
            </w:r>
            <w:proofErr w:type="spellEnd"/>
          </w:p>
          <w:p w14:paraId="7B6F6DD1" w14:textId="77777777" w:rsidR="00F04837" w:rsidRPr="006B5659" w:rsidRDefault="00F04837" w:rsidP="007F1451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4DFB67F0" w14:textId="0594046B" w:rsidR="00A65946" w:rsidRPr="00F04837" w:rsidRDefault="00A65946" w:rsidP="00F04837">
      <w:pPr>
        <w:jc w:val="both"/>
        <w:rPr>
          <w:rFonts w:ascii="Verdana" w:hAnsi="Verdana"/>
          <w:sz w:val="20"/>
          <w:szCs w:val="20"/>
        </w:rPr>
      </w:pPr>
    </w:p>
    <w:sectPr w:rsidR="00A65946" w:rsidRPr="00F048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37"/>
    <w:rsid w:val="00414209"/>
    <w:rsid w:val="00747E1D"/>
    <w:rsid w:val="00A65946"/>
    <w:rsid w:val="00D93924"/>
    <w:rsid w:val="00DA1617"/>
    <w:rsid w:val="00E37718"/>
    <w:rsid w:val="00F025A4"/>
    <w:rsid w:val="00F0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6096"/>
  <w15:chartTrackingRefBased/>
  <w15:docId w15:val="{FE9C0752-4FFC-477B-ACB1-944B3BE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048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0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2021-07-28T16:00:00Z</dcterms:created>
  <dcterms:modified xsi:type="dcterms:W3CDTF">2021-08-03T00:47:00Z</dcterms:modified>
</cp:coreProperties>
</file>